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59982" w14:textId="07248F6E" w:rsidR="00D60513" w:rsidRDefault="006242B6">
      <w:pPr>
        <w:widowControl w:val="0"/>
        <w:autoSpaceDE w:val="0"/>
        <w:autoSpaceDN w:val="0"/>
        <w:adjustRightInd w:val="0"/>
        <w:spacing w:after="0" w:line="240" w:lineRule="auto"/>
        <w:jc w:val="center"/>
        <w:rPr>
          <w:rFonts w:ascii="Times New Roman  p." w:hAnsi="Times New Roman  p." w:cs="Times New Roman  p."/>
          <w:sz w:val="24"/>
          <w:szCs w:val="24"/>
        </w:rPr>
      </w:pPr>
      <w:r>
        <w:rPr>
          <w:rFonts w:ascii="Times New Roman  p." w:hAnsi="Times New Roman  p." w:cs="Times New Roman  p."/>
          <w:noProof/>
          <w:sz w:val="24"/>
          <w:szCs w:val="24"/>
        </w:rPr>
        <w:drawing>
          <wp:inline distT="0" distB="0" distL="0" distR="0" wp14:anchorId="6094F896" wp14:editId="797135A9">
            <wp:extent cx="904875"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325ED443" w14:textId="77777777" w:rsidR="00D60513" w:rsidRDefault="00D60513">
      <w:pPr>
        <w:widowControl w:val="0"/>
        <w:autoSpaceDE w:val="0"/>
        <w:autoSpaceDN w:val="0"/>
        <w:adjustRightInd w:val="0"/>
        <w:spacing w:after="0" w:line="240" w:lineRule="auto"/>
        <w:jc w:val="center"/>
        <w:rPr>
          <w:rFonts w:ascii="Times New Roman  p." w:hAnsi="Times New Roman  p." w:cs="Times New Roman  p."/>
          <w:sz w:val="24"/>
          <w:szCs w:val="24"/>
        </w:rPr>
      </w:pPr>
    </w:p>
    <w:p w14:paraId="7B01E57A" w14:textId="77777777" w:rsidR="00D60513" w:rsidRDefault="00D60513">
      <w:pPr>
        <w:widowControl w:val="0"/>
        <w:autoSpaceDE w:val="0"/>
        <w:autoSpaceDN w:val="0"/>
        <w:adjustRightInd w:val="0"/>
        <w:spacing w:after="0" w:line="240" w:lineRule="auto"/>
        <w:jc w:val="center"/>
        <w:rPr>
          <w:rFonts w:ascii="Times New Roman  p." w:hAnsi="Times New Roman  p." w:cs="Times New Roman  p."/>
          <w:b/>
          <w:bCs/>
          <w:sz w:val="32"/>
          <w:szCs w:val="32"/>
        </w:rPr>
      </w:pPr>
      <w:r>
        <w:rPr>
          <w:rFonts w:ascii="Times New Roman  p." w:hAnsi="Times New Roman  p." w:cs="Times New Roman  p."/>
          <w:b/>
          <w:bCs/>
          <w:sz w:val="32"/>
          <w:szCs w:val="32"/>
        </w:rPr>
        <w:t>LATVIJAS REPUBLIKAS UZŅĒMUMU REĢISTRS</w:t>
      </w:r>
    </w:p>
    <w:p w14:paraId="12CD830B" w14:textId="77777777" w:rsidR="00D60513" w:rsidRDefault="00D60513">
      <w:pPr>
        <w:widowControl w:val="0"/>
        <w:autoSpaceDE w:val="0"/>
        <w:autoSpaceDN w:val="0"/>
        <w:adjustRightInd w:val="0"/>
        <w:spacing w:after="0" w:line="240" w:lineRule="auto"/>
        <w:jc w:val="center"/>
        <w:rPr>
          <w:rFonts w:ascii="Times New Roman  p." w:hAnsi="Times New Roman  p." w:cs="Times New Roman  p."/>
          <w:sz w:val="28"/>
          <w:szCs w:val="28"/>
        </w:rPr>
      </w:pPr>
      <w:r>
        <w:rPr>
          <w:rFonts w:ascii="Times New Roman  p." w:hAnsi="Times New Roman  p." w:cs="Times New Roman  p."/>
          <w:sz w:val="28"/>
          <w:szCs w:val="28"/>
        </w:rPr>
        <w:t>FUNKCIJU IZPILDES DEPARTAMENTS</w:t>
      </w:r>
    </w:p>
    <w:p w14:paraId="7128EB13" w14:textId="77777777" w:rsidR="00D60513" w:rsidRDefault="00D60513">
      <w:pPr>
        <w:widowControl w:val="0"/>
        <w:autoSpaceDE w:val="0"/>
        <w:autoSpaceDN w:val="0"/>
        <w:adjustRightInd w:val="0"/>
        <w:spacing w:after="0" w:line="240" w:lineRule="auto"/>
        <w:jc w:val="center"/>
        <w:rPr>
          <w:rFonts w:ascii="Times New Roman  p." w:hAnsi="Times New Roman  p." w:cs="Times New Roman  p."/>
          <w:sz w:val="16"/>
          <w:szCs w:val="16"/>
        </w:rPr>
      </w:pPr>
      <w:r>
        <w:rPr>
          <w:rFonts w:ascii="Times New Roman  p." w:hAnsi="Times New Roman  p." w:cs="Times New Roman  p."/>
          <w:sz w:val="16"/>
          <w:szCs w:val="16"/>
        </w:rPr>
        <w:t>Reģ. Nr. 90000270634, Pērses iela 2, Rīga, LV-1011, tālrunis 67031703</w:t>
      </w:r>
    </w:p>
    <w:p w14:paraId="49CF2CF1" w14:textId="77777777" w:rsidR="00D60513" w:rsidRDefault="00D60513">
      <w:pPr>
        <w:widowControl w:val="0"/>
        <w:autoSpaceDE w:val="0"/>
        <w:autoSpaceDN w:val="0"/>
        <w:adjustRightInd w:val="0"/>
        <w:spacing w:after="0" w:line="240" w:lineRule="auto"/>
        <w:jc w:val="center"/>
        <w:rPr>
          <w:rFonts w:ascii="Times New Roman  p." w:hAnsi="Times New Roman  p." w:cs="Times New Roman  p."/>
          <w:sz w:val="16"/>
          <w:szCs w:val="16"/>
        </w:rPr>
      </w:pPr>
      <w:r>
        <w:rPr>
          <w:rFonts w:ascii="Times New Roman  p." w:hAnsi="Times New Roman  p." w:cs="Times New Roman  p."/>
          <w:sz w:val="16"/>
          <w:szCs w:val="16"/>
        </w:rPr>
        <w:t>e-pasts: pasts@ur.gov.lv, www.ur.gov.lv</w:t>
      </w:r>
    </w:p>
    <w:tbl>
      <w:tblPr>
        <w:tblW w:w="0" w:type="auto"/>
        <w:tblInd w:w="61" w:type="dxa"/>
        <w:tblLayout w:type="fixed"/>
        <w:tblCellMar>
          <w:left w:w="60" w:type="dxa"/>
          <w:right w:w="60" w:type="dxa"/>
        </w:tblCellMar>
        <w:tblLook w:val="0000" w:firstRow="0" w:lastRow="0" w:firstColumn="0" w:lastColumn="0" w:noHBand="0" w:noVBand="0"/>
      </w:tblPr>
      <w:tblGrid>
        <w:gridCol w:w="9354"/>
      </w:tblGrid>
      <w:tr w:rsidR="00D60513" w14:paraId="7A22A71A" w14:textId="77777777">
        <w:tblPrEx>
          <w:tblCellMar>
            <w:top w:w="0" w:type="dxa"/>
            <w:bottom w:w="0" w:type="dxa"/>
          </w:tblCellMar>
        </w:tblPrEx>
        <w:trPr>
          <w:trHeight w:hRule="exact" w:val="100"/>
        </w:trPr>
        <w:tc>
          <w:tcPr>
            <w:tcW w:w="9354" w:type="dxa"/>
            <w:tcBorders>
              <w:top w:val="nil"/>
              <w:left w:val="nil"/>
              <w:bottom w:val="single" w:sz="4" w:space="0" w:color="auto"/>
              <w:right w:val="nil"/>
            </w:tcBorders>
          </w:tcPr>
          <w:p w14:paraId="2BFBE8E7" w14:textId="77777777" w:rsidR="00D60513" w:rsidRDefault="00D60513">
            <w:pPr>
              <w:widowControl w:val="0"/>
              <w:autoSpaceDE w:val="0"/>
              <w:autoSpaceDN w:val="0"/>
              <w:adjustRightInd w:val="0"/>
              <w:spacing w:after="0" w:line="240" w:lineRule="auto"/>
              <w:jc w:val="center"/>
              <w:rPr>
                <w:rFonts w:ascii="Times New Roman  p." w:hAnsi="Times New Roman  p." w:cs="Times New Roman  p."/>
                <w:sz w:val="16"/>
                <w:szCs w:val="16"/>
              </w:rPr>
            </w:pPr>
          </w:p>
        </w:tc>
      </w:tr>
      <w:tr w:rsidR="00D60513" w14:paraId="05EF403F" w14:textId="77777777">
        <w:tblPrEx>
          <w:tblCellMar>
            <w:top w:w="0" w:type="dxa"/>
            <w:bottom w:w="0" w:type="dxa"/>
          </w:tblCellMar>
        </w:tblPrEx>
        <w:trPr>
          <w:trHeight w:hRule="exact" w:val="30"/>
        </w:trPr>
        <w:tc>
          <w:tcPr>
            <w:tcW w:w="9354" w:type="dxa"/>
            <w:tcBorders>
              <w:top w:val="nil"/>
              <w:left w:val="nil"/>
              <w:bottom w:val="single" w:sz="4" w:space="0" w:color="auto"/>
              <w:right w:val="nil"/>
            </w:tcBorders>
          </w:tcPr>
          <w:p w14:paraId="1E7191B3" w14:textId="77777777" w:rsidR="00D60513" w:rsidRDefault="00D60513">
            <w:pPr>
              <w:widowControl w:val="0"/>
              <w:autoSpaceDE w:val="0"/>
              <w:autoSpaceDN w:val="0"/>
              <w:adjustRightInd w:val="0"/>
              <w:spacing w:after="0" w:line="240" w:lineRule="auto"/>
              <w:jc w:val="center"/>
              <w:rPr>
                <w:rFonts w:ascii="Times New Roman  p." w:hAnsi="Times New Roman  p." w:cs="Times New Roman  p."/>
                <w:sz w:val="16"/>
                <w:szCs w:val="16"/>
              </w:rPr>
            </w:pPr>
          </w:p>
        </w:tc>
      </w:tr>
      <w:tr w:rsidR="00D60513" w14:paraId="44AB8B92" w14:textId="77777777">
        <w:tblPrEx>
          <w:tblCellMar>
            <w:top w:w="0" w:type="dxa"/>
            <w:bottom w:w="0" w:type="dxa"/>
          </w:tblCellMar>
        </w:tblPrEx>
        <w:trPr>
          <w:trHeight w:hRule="exact" w:val="50"/>
        </w:trPr>
        <w:tc>
          <w:tcPr>
            <w:tcW w:w="9354" w:type="dxa"/>
            <w:tcBorders>
              <w:top w:val="nil"/>
              <w:left w:val="nil"/>
              <w:bottom w:val="single" w:sz="4" w:space="0" w:color="auto"/>
              <w:right w:val="nil"/>
            </w:tcBorders>
          </w:tcPr>
          <w:p w14:paraId="4680578D" w14:textId="77777777" w:rsidR="00D60513" w:rsidRDefault="00D60513">
            <w:pPr>
              <w:widowControl w:val="0"/>
              <w:autoSpaceDE w:val="0"/>
              <w:autoSpaceDN w:val="0"/>
              <w:adjustRightInd w:val="0"/>
              <w:spacing w:after="0" w:line="240" w:lineRule="auto"/>
              <w:jc w:val="center"/>
              <w:rPr>
                <w:rFonts w:ascii="Times New Roman  p." w:hAnsi="Times New Roman  p." w:cs="Times New Roman  p."/>
                <w:sz w:val="16"/>
                <w:szCs w:val="16"/>
              </w:rPr>
            </w:pPr>
          </w:p>
        </w:tc>
      </w:tr>
      <w:tr w:rsidR="00D60513" w14:paraId="65C546BE" w14:textId="77777777">
        <w:tblPrEx>
          <w:tblCellMar>
            <w:top w:w="0" w:type="dxa"/>
            <w:bottom w:w="0" w:type="dxa"/>
          </w:tblCellMar>
        </w:tblPrEx>
        <w:trPr>
          <w:trHeight w:hRule="exact" w:val="30"/>
        </w:trPr>
        <w:tc>
          <w:tcPr>
            <w:tcW w:w="9354" w:type="dxa"/>
            <w:tcBorders>
              <w:top w:val="nil"/>
              <w:left w:val="nil"/>
              <w:bottom w:val="single" w:sz="4" w:space="0" w:color="auto"/>
              <w:right w:val="nil"/>
            </w:tcBorders>
            <w:shd w:val="clear" w:color="auto" w:fill="000000"/>
          </w:tcPr>
          <w:p w14:paraId="04164798" w14:textId="77777777" w:rsidR="00D60513" w:rsidRDefault="00D60513">
            <w:pPr>
              <w:widowControl w:val="0"/>
              <w:autoSpaceDE w:val="0"/>
              <w:autoSpaceDN w:val="0"/>
              <w:adjustRightInd w:val="0"/>
              <w:spacing w:after="0" w:line="240" w:lineRule="auto"/>
              <w:jc w:val="center"/>
              <w:rPr>
                <w:rFonts w:ascii="Times New Roman  p." w:hAnsi="Times New Roman  p." w:cs="Times New Roman  p."/>
                <w:sz w:val="16"/>
                <w:szCs w:val="16"/>
              </w:rPr>
            </w:pPr>
          </w:p>
        </w:tc>
      </w:tr>
    </w:tbl>
    <w:p w14:paraId="5C37CD86" w14:textId="77777777" w:rsidR="00D60513" w:rsidRDefault="00D60513">
      <w:pPr>
        <w:widowControl w:val="0"/>
        <w:autoSpaceDE w:val="0"/>
        <w:autoSpaceDN w:val="0"/>
        <w:adjustRightInd w:val="0"/>
        <w:spacing w:after="0" w:line="240" w:lineRule="auto"/>
        <w:jc w:val="center"/>
        <w:rPr>
          <w:rFonts w:ascii="Times New Roman  p." w:hAnsi="Times New Roman  p." w:cs="Times New Roman  p."/>
          <w:sz w:val="16"/>
          <w:szCs w:val="16"/>
        </w:rPr>
      </w:pPr>
    </w:p>
    <w:p w14:paraId="63D47A19" w14:textId="77777777" w:rsidR="00D60513" w:rsidRDefault="00D60513">
      <w:pPr>
        <w:widowControl w:val="0"/>
        <w:autoSpaceDE w:val="0"/>
        <w:autoSpaceDN w:val="0"/>
        <w:adjustRightInd w:val="0"/>
        <w:spacing w:after="0" w:line="240" w:lineRule="auto"/>
        <w:jc w:val="center"/>
        <w:rPr>
          <w:rFonts w:ascii="Times New Roman  p." w:hAnsi="Times New Roman  p." w:cs="Times New Roman  p."/>
          <w:b/>
          <w:bCs/>
          <w:sz w:val="28"/>
          <w:szCs w:val="28"/>
        </w:rPr>
      </w:pPr>
      <w:r>
        <w:rPr>
          <w:rFonts w:ascii="Times New Roman  p." w:hAnsi="Times New Roman  p." w:cs="Times New Roman  p."/>
          <w:b/>
          <w:bCs/>
          <w:sz w:val="28"/>
          <w:szCs w:val="28"/>
        </w:rPr>
        <w:t>LĒMUMS</w:t>
      </w:r>
    </w:p>
    <w:p w14:paraId="695D0AEA" w14:textId="77777777" w:rsidR="00D60513" w:rsidRDefault="00D60513">
      <w:pPr>
        <w:widowControl w:val="0"/>
        <w:autoSpaceDE w:val="0"/>
        <w:autoSpaceDN w:val="0"/>
        <w:adjustRightInd w:val="0"/>
        <w:spacing w:after="0" w:line="240" w:lineRule="auto"/>
        <w:jc w:val="center"/>
        <w:rPr>
          <w:rFonts w:ascii="Times New Roman  p." w:hAnsi="Times New Roman  p." w:cs="Times New Roman  p."/>
          <w:sz w:val="24"/>
          <w:szCs w:val="24"/>
        </w:rPr>
      </w:pPr>
      <w:r>
        <w:rPr>
          <w:rFonts w:ascii="Times New Roman  p." w:hAnsi="Times New Roman  p." w:cs="Times New Roman  p."/>
          <w:sz w:val="24"/>
          <w:szCs w:val="24"/>
        </w:rPr>
        <w:t>Rīgā</w:t>
      </w:r>
    </w:p>
    <w:tbl>
      <w:tblPr>
        <w:tblW w:w="0" w:type="auto"/>
        <w:tblInd w:w="61" w:type="dxa"/>
        <w:tblLayout w:type="fixed"/>
        <w:tblCellMar>
          <w:left w:w="60" w:type="dxa"/>
          <w:right w:w="60" w:type="dxa"/>
        </w:tblCellMar>
        <w:tblLook w:val="0000" w:firstRow="0" w:lastRow="0" w:firstColumn="0" w:lastColumn="0" w:noHBand="0" w:noVBand="0"/>
      </w:tblPr>
      <w:tblGrid>
        <w:gridCol w:w="4535"/>
        <w:gridCol w:w="4818"/>
      </w:tblGrid>
      <w:tr w:rsidR="00D60513" w14:paraId="2D53F8CB" w14:textId="77777777">
        <w:tblPrEx>
          <w:tblCellMar>
            <w:top w:w="0" w:type="dxa"/>
            <w:bottom w:w="0" w:type="dxa"/>
          </w:tblCellMar>
        </w:tblPrEx>
        <w:tc>
          <w:tcPr>
            <w:tcW w:w="4535" w:type="dxa"/>
            <w:tcBorders>
              <w:top w:val="nil"/>
              <w:left w:val="nil"/>
              <w:bottom w:val="nil"/>
              <w:right w:val="nil"/>
            </w:tcBorders>
          </w:tcPr>
          <w:p w14:paraId="31789A2F" w14:textId="77777777" w:rsidR="00D60513" w:rsidRDefault="00D60513">
            <w:pPr>
              <w:widowControl w:val="0"/>
              <w:autoSpaceDE w:val="0"/>
              <w:autoSpaceDN w:val="0"/>
              <w:adjustRightInd w:val="0"/>
              <w:spacing w:after="0" w:line="240" w:lineRule="auto"/>
              <w:rPr>
                <w:rFonts w:ascii="Times New Roman  p." w:hAnsi="Times New Roman  p." w:cs="Times New Roman  p."/>
                <w:sz w:val="24"/>
                <w:szCs w:val="24"/>
              </w:rPr>
            </w:pPr>
            <w:r>
              <w:rPr>
                <w:rFonts w:ascii="Times New Roman  p." w:hAnsi="Times New Roman  p." w:cs="Times New Roman  p."/>
                <w:sz w:val="24"/>
                <w:szCs w:val="24"/>
              </w:rPr>
              <w:t>12.11.2021.</w:t>
            </w:r>
          </w:p>
        </w:tc>
        <w:tc>
          <w:tcPr>
            <w:tcW w:w="4818" w:type="dxa"/>
            <w:tcBorders>
              <w:top w:val="nil"/>
              <w:left w:val="nil"/>
              <w:bottom w:val="nil"/>
              <w:right w:val="nil"/>
            </w:tcBorders>
          </w:tcPr>
          <w:p w14:paraId="7ABFDB7B" w14:textId="77777777" w:rsidR="00D60513" w:rsidRDefault="00D60513">
            <w:pPr>
              <w:widowControl w:val="0"/>
              <w:autoSpaceDE w:val="0"/>
              <w:autoSpaceDN w:val="0"/>
              <w:adjustRightInd w:val="0"/>
              <w:spacing w:after="0" w:line="240" w:lineRule="auto"/>
              <w:jc w:val="right"/>
              <w:rPr>
                <w:rFonts w:ascii="Times New Roman  p." w:hAnsi="Times New Roman  p." w:cs="Times New Roman  p."/>
                <w:sz w:val="24"/>
                <w:szCs w:val="24"/>
              </w:rPr>
            </w:pPr>
            <w:r>
              <w:rPr>
                <w:rFonts w:ascii="Times New Roman  p." w:hAnsi="Times New Roman  p." w:cs="Times New Roman  p."/>
                <w:sz w:val="24"/>
                <w:szCs w:val="24"/>
              </w:rPr>
              <w:t>Nr. 6-12/112623</w:t>
            </w:r>
          </w:p>
        </w:tc>
      </w:tr>
    </w:tbl>
    <w:p w14:paraId="097C4802" w14:textId="77777777" w:rsidR="00D60513" w:rsidRDefault="00D60513">
      <w:pPr>
        <w:widowControl w:val="0"/>
        <w:autoSpaceDE w:val="0"/>
        <w:autoSpaceDN w:val="0"/>
        <w:adjustRightInd w:val="0"/>
        <w:spacing w:after="0" w:line="240" w:lineRule="auto"/>
        <w:rPr>
          <w:rFonts w:ascii="Times New Roman  p." w:hAnsi="Times New Roman  p." w:cs="Times New Roman  p."/>
          <w:sz w:val="24"/>
          <w:szCs w:val="24"/>
        </w:rPr>
      </w:pPr>
    </w:p>
    <w:tbl>
      <w:tblPr>
        <w:tblW w:w="0" w:type="auto"/>
        <w:tblInd w:w="61" w:type="dxa"/>
        <w:tblLayout w:type="fixed"/>
        <w:tblCellMar>
          <w:left w:w="60" w:type="dxa"/>
          <w:right w:w="60" w:type="dxa"/>
        </w:tblCellMar>
        <w:tblLook w:val="0000" w:firstRow="0" w:lastRow="0" w:firstColumn="0" w:lastColumn="0" w:noHBand="0" w:noVBand="0"/>
      </w:tblPr>
      <w:tblGrid>
        <w:gridCol w:w="4535"/>
        <w:gridCol w:w="4818"/>
      </w:tblGrid>
      <w:tr w:rsidR="00D60513" w14:paraId="57E42F9D" w14:textId="77777777">
        <w:tblPrEx>
          <w:tblCellMar>
            <w:top w:w="0" w:type="dxa"/>
            <w:bottom w:w="0" w:type="dxa"/>
          </w:tblCellMar>
        </w:tblPrEx>
        <w:tc>
          <w:tcPr>
            <w:tcW w:w="4535" w:type="dxa"/>
            <w:tcBorders>
              <w:top w:val="nil"/>
              <w:left w:val="nil"/>
              <w:bottom w:val="nil"/>
              <w:right w:val="nil"/>
            </w:tcBorders>
          </w:tcPr>
          <w:p w14:paraId="7FE33A68" w14:textId="77777777" w:rsidR="00D60513" w:rsidRDefault="00D60513">
            <w:pPr>
              <w:widowControl w:val="0"/>
              <w:autoSpaceDE w:val="0"/>
              <w:autoSpaceDN w:val="0"/>
              <w:adjustRightInd w:val="0"/>
              <w:spacing w:after="0" w:line="240" w:lineRule="auto"/>
              <w:rPr>
                <w:rFonts w:ascii="Times New Roman  p." w:hAnsi="Times New Roman  p." w:cs="Times New Roman  p."/>
                <w:sz w:val="24"/>
                <w:szCs w:val="24"/>
              </w:rPr>
            </w:pPr>
          </w:p>
        </w:tc>
        <w:tc>
          <w:tcPr>
            <w:tcW w:w="4818" w:type="dxa"/>
            <w:tcBorders>
              <w:top w:val="nil"/>
              <w:left w:val="nil"/>
              <w:bottom w:val="nil"/>
              <w:right w:val="nil"/>
            </w:tcBorders>
          </w:tcPr>
          <w:p w14:paraId="4B44A523" w14:textId="77777777" w:rsidR="00D60513" w:rsidRDefault="00D60513">
            <w:pPr>
              <w:widowControl w:val="0"/>
              <w:autoSpaceDE w:val="0"/>
              <w:autoSpaceDN w:val="0"/>
              <w:adjustRightInd w:val="0"/>
              <w:spacing w:after="0" w:line="240" w:lineRule="auto"/>
              <w:jc w:val="right"/>
              <w:rPr>
                <w:rFonts w:ascii="Times New Roman  p." w:hAnsi="Times New Roman  p." w:cs="Times New Roman  p."/>
                <w:b/>
                <w:bCs/>
                <w:sz w:val="24"/>
                <w:szCs w:val="24"/>
              </w:rPr>
            </w:pPr>
            <w:r>
              <w:rPr>
                <w:rFonts w:ascii="Times New Roman  p." w:hAnsi="Times New Roman  p." w:cs="Times New Roman  p."/>
                <w:b/>
                <w:bCs/>
                <w:sz w:val="24"/>
                <w:szCs w:val="24"/>
              </w:rPr>
              <w:t xml:space="preserve">Sabiedrība ar ierobežotu atbildību "BALOŽU KOMUNĀLĀ SAIMNIECĪBA", </w:t>
            </w:r>
          </w:p>
          <w:p w14:paraId="23800536" w14:textId="77777777" w:rsidR="00D60513" w:rsidRDefault="00D60513">
            <w:pPr>
              <w:widowControl w:val="0"/>
              <w:autoSpaceDE w:val="0"/>
              <w:autoSpaceDN w:val="0"/>
              <w:adjustRightInd w:val="0"/>
              <w:spacing w:after="0" w:line="240" w:lineRule="auto"/>
              <w:jc w:val="right"/>
              <w:rPr>
                <w:rFonts w:ascii="Times New Roman  p." w:hAnsi="Times New Roman  p." w:cs="Times New Roman  p."/>
                <w:b/>
                <w:bCs/>
                <w:sz w:val="24"/>
                <w:szCs w:val="24"/>
              </w:rPr>
            </w:pPr>
            <w:r>
              <w:rPr>
                <w:rFonts w:ascii="Times New Roman  p." w:hAnsi="Times New Roman  p." w:cs="Times New Roman  p."/>
                <w:b/>
                <w:bCs/>
                <w:sz w:val="24"/>
                <w:szCs w:val="24"/>
              </w:rPr>
              <w:t>vienotais reģistrācijas Nr. 40003201921</w:t>
            </w:r>
          </w:p>
          <w:p w14:paraId="0154A5C3" w14:textId="77777777" w:rsidR="00D60513" w:rsidRDefault="00D60513">
            <w:pPr>
              <w:widowControl w:val="0"/>
              <w:autoSpaceDE w:val="0"/>
              <w:autoSpaceDN w:val="0"/>
              <w:adjustRightInd w:val="0"/>
              <w:spacing w:after="0" w:line="240" w:lineRule="auto"/>
              <w:jc w:val="right"/>
              <w:rPr>
                <w:rFonts w:ascii="Times New Roman  p." w:hAnsi="Times New Roman  p." w:cs="Times New Roman  p."/>
                <w:sz w:val="24"/>
                <w:szCs w:val="24"/>
              </w:rPr>
            </w:pPr>
            <w:r>
              <w:rPr>
                <w:rFonts w:ascii="Times New Roman  p." w:hAnsi="Times New Roman  p." w:cs="Times New Roman  p."/>
                <w:sz w:val="24"/>
                <w:szCs w:val="24"/>
              </w:rPr>
              <w:t>Krišjāņa Barona iela 1, Baloži, Ķekavas nov., LV-2128</w:t>
            </w:r>
          </w:p>
          <w:p w14:paraId="2767E5B6" w14:textId="77777777" w:rsidR="00D60513" w:rsidRDefault="00D60513">
            <w:pPr>
              <w:widowControl w:val="0"/>
              <w:autoSpaceDE w:val="0"/>
              <w:autoSpaceDN w:val="0"/>
              <w:adjustRightInd w:val="0"/>
              <w:spacing w:after="0" w:line="240" w:lineRule="auto"/>
              <w:jc w:val="right"/>
              <w:rPr>
                <w:rFonts w:ascii="Times New Roman  p." w:hAnsi="Times New Roman  p." w:cs="Times New Roman  p."/>
                <w:sz w:val="24"/>
                <w:szCs w:val="24"/>
              </w:rPr>
            </w:pPr>
          </w:p>
        </w:tc>
      </w:tr>
      <w:tr w:rsidR="00D60513" w14:paraId="0663BC4F" w14:textId="77777777">
        <w:tblPrEx>
          <w:tblCellMar>
            <w:top w:w="0" w:type="dxa"/>
            <w:bottom w:w="0" w:type="dxa"/>
          </w:tblCellMar>
        </w:tblPrEx>
        <w:trPr>
          <w:gridAfter w:val="1"/>
          <w:wAfter w:w="4818" w:type="dxa"/>
        </w:trPr>
        <w:tc>
          <w:tcPr>
            <w:tcW w:w="4535" w:type="dxa"/>
            <w:tcBorders>
              <w:top w:val="nil"/>
              <w:left w:val="nil"/>
              <w:bottom w:val="nil"/>
              <w:right w:val="nil"/>
            </w:tcBorders>
          </w:tcPr>
          <w:p w14:paraId="68037DBA" w14:textId="77777777" w:rsidR="00D60513" w:rsidRDefault="00D60513">
            <w:pPr>
              <w:widowControl w:val="0"/>
              <w:autoSpaceDE w:val="0"/>
              <w:autoSpaceDN w:val="0"/>
              <w:adjustRightInd w:val="0"/>
              <w:spacing w:after="0" w:line="240" w:lineRule="auto"/>
              <w:rPr>
                <w:rFonts w:ascii="Times New Roman  p." w:hAnsi="Times New Roman  p." w:cs="Times New Roman  p."/>
                <w:sz w:val="24"/>
                <w:szCs w:val="24"/>
              </w:rPr>
            </w:pPr>
            <w:r>
              <w:rPr>
                <w:rFonts w:ascii="Times New Roman  p." w:hAnsi="Times New Roman  p." w:cs="Times New Roman  p."/>
                <w:sz w:val="24"/>
                <w:szCs w:val="24"/>
              </w:rPr>
              <w:t>Par izmaiņu reģistrēšanu komercreģistrā</w:t>
            </w:r>
          </w:p>
          <w:p w14:paraId="68FB2913" w14:textId="77777777" w:rsidR="00D60513" w:rsidRDefault="00D60513">
            <w:pPr>
              <w:widowControl w:val="0"/>
              <w:autoSpaceDE w:val="0"/>
              <w:autoSpaceDN w:val="0"/>
              <w:adjustRightInd w:val="0"/>
              <w:spacing w:after="0" w:line="240" w:lineRule="auto"/>
              <w:rPr>
                <w:rFonts w:ascii="Times New Roman  p." w:hAnsi="Times New Roman  p." w:cs="Times New Roman  p."/>
                <w:sz w:val="24"/>
                <w:szCs w:val="24"/>
              </w:rPr>
            </w:pPr>
          </w:p>
        </w:tc>
      </w:tr>
    </w:tbl>
    <w:p w14:paraId="3B3BE696" w14:textId="77777777" w:rsidR="00D60513" w:rsidRDefault="00D60513">
      <w:pPr>
        <w:widowControl w:val="0"/>
        <w:autoSpaceDE w:val="0"/>
        <w:autoSpaceDN w:val="0"/>
        <w:adjustRightInd w:val="0"/>
        <w:spacing w:after="0" w:line="240" w:lineRule="auto"/>
        <w:ind w:firstLine="708"/>
        <w:jc w:val="both"/>
        <w:rPr>
          <w:rFonts w:ascii="Times New Roman  p." w:hAnsi="Times New Roman  p." w:cs="Times New Roman  p."/>
          <w:sz w:val="24"/>
          <w:szCs w:val="24"/>
        </w:rPr>
      </w:pPr>
      <w:r>
        <w:rPr>
          <w:rFonts w:ascii="Times New Roman  p." w:hAnsi="Times New Roman  p." w:cs="Times New Roman  p."/>
          <w:sz w:val="24"/>
          <w:szCs w:val="24"/>
        </w:rPr>
        <w:t>Latvijas Republikas Uzņēmumu reģistra Komersantu un uzņēmumu reģistrācijas nodaļas Ceturtā sektora valsts notāre Inta Apšeniece, izskatot saņemtos dokumentus,</w:t>
      </w:r>
    </w:p>
    <w:p w14:paraId="0409D1B3" w14:textId="77777777" w:rsidR="00D60513" w:rsidRDefault="00D60513">
      <w:pPr>
        <w:widowControl w:val="0"/>
        <w:autoSpaceDE w:val="0"/>
        <w:autoSpaceDN w:val="0"/>
        <w:adjustRightInd w:val="0"/>
        <w:spacing w:after="0" w:line="240" w:lineRule="auto"/>
        <w:ind w:firstLine="708"/>
        <w:jc w:val="both"/>
        <w:rPr>
          <w:rFonts w:ascii="Times New Roman  p." w:hAnsi="Times New Roman  p." w:cs="Times New Roman  p."/>
          <w:sz w:val="24"/>
          <w:szCs w:val="24"/>
        </w:rPr>
      </w:pPr>
    </w:p>
    <w:p w14:paraId="07BE8544" w14:textId="77777777" w:rsidR="00D60513" w:rsidRDefault="00D60513">
      <w:pPr>
        <w:widowControl w:val="0"/>
        <w:autoSpaceDE w:val="0"/>
        <w:autoSpaceDN w:val="0"/>
        <w:adjustRightInd w:val="0"/>
        <w:spacing w:after="0" w:line="240" w:lineRule="auto"/>
        <w:jc w:val="center"/>
        <w:rPr>
          <w:rFonts w:ascii="Times New Roman  p." w:hAnsi="Times New Roman  p." w:cs="Times New Roman  p."/>
          <w:b/>
          <w:bCs/>
          <w:i/>
          <w:iCs/>
          <w:sz w:val="24"/>
          <w:szCs w:val="24"/>
        </w:rPr>
      </w:pPr>
      <w:r>
        <w:rPr>
          <w:rFonts w:ascii="Times New Roman  p." w:hAnsi="Times New Roman  p." w:cs="Times New Roman  p."/>
          <w:b/>
          <w:bCs/>
          <w:i/>
          <w:iCs/>
          <w:sz w:val="24"/>
          <w:szCs w:val="24"/>
        </w:rPr>
        <w:t>konstatēja un secināja:</w:t>
      </w:r>
    </w:p>
    <w:p w14:paraId="330B2EE3" w14:textId="77777777" w:rsidR="00D60513" w:rsidRDefault="00D60513">
      <w:pPr>
        <w:widowControl w:val="0"/>
        <w:autoSpaceDE w:val="0"/>
        <w:autoSpaceDN w:val="0"/>
        <w:adjustRightInd w:val="0"/>
        <w:spacing w:after="0" w:line="240" w:lineRule="auto"/>
        <w:jc w:val="center"/>
        <w:rPr>
          <w:rFonts w:ascii="Times New Roman  p." w:hAnsi="Times New Roman  p." w:cs="Times New Roman  p."/>
          <w:b/>
          <w:bCs/>
          <w:i/>
          <w:iCs/>
          <w:sz w:val="24"/>
          <w:szCs w:val="24"/>
        </w:rPr>
      </w:pPr>
    </w:p>
    <w:p w14:paraId="4F12823F" w14:textId="77777777" w:rsidR="009E33CB" w:rsidRPr="009E33CB" w:rsidRDefault="00D60513" w:rsidP="009E33CB">
      <w:pPr>
        <w:widowControl w:val="0"/>
        <w:autoSpaceDE w:val="0"/>
        <w:autoSpaceDN w:val="0"/>
        <w:adjustRightInd w:val="0"/>
        <w:spacing w:after="0" w:line="240" w:lineRule="auto"/>
        <w:ind w:firstLine="708"/>
        <w:jc w:val="both"/>
        <w:rPr>
          <w:rFonts w:ascii="Times New Roman" w:hAnsi="Times New Roman"/>
          <w:sz w:val="24"/>
          <w:szCs w:val="24"/>
        </w:rPr>
      </w:pPr>
      <w:r w:rsidRPr="009E33CB">
        <w:rPr>
          <w:rFonts w:ascii="Times New Roman" w:hAnsi="Times New Roman"/>
          <w:sz w:val="24"/>
          <w:szCs w:val="24"/>
        </w:rPr>
        <w:t>1. 04.11.2021. Latvijas Republikas Uzņēmumu reģistrā saņemts sabiedrības ar ierobežotu atbildību "BALOŽU KOMUNĀLĀ SAIMNIECĪBA", vienotais reģistrācijas Nr. 40003201921, pieteikums un tam pievienotie dokumenti par izmaiņu reģistrēšanu komercreģistrā.</w:t>
      </w:r>
      <w:r w:rsidR="009E33CB" w:rsidRPr="009E33CB">
        <w:rPr>
          <w:rFonts w:ascii="Times New Roman" w:hAnsi="Times New Roman"/>
          <w:sz w:val="24"/>
          <w:szCs w:val="24"/>
        </w:rPr>
        <w:t xml:space="preserve"> 2021. gada </w:t>
      </w:r>
      <w:r w:rsidR="009E33CB">
        <w:rPr>
          <w:rFonts w:ascii="Times New Roman" w:hAnsi="Times New Roman"/>
          <w:sz w:val="24"/>
          <w:szCs w:val="24"/>
        </w:rPr>
        <w:t>11</w:t>
      </w:r>
      <w:r w:rsidR="009E33CB" w:rsidRPr="009E33CB">
        <w:rPr>
          <w:rFonts w:ascii="Times New Roman" w:hAnsi="Times New Roman"/>
          <w:sz w:val="24"/>
          <w:szCs w:val="24"/>
        </w:rPr>
        <w:t xml:space="preserve">. novembrī pieteikuma izskatīšanas termiņš rezolūcijas veidā tika pagarināts līdz 2021. gada </w:t>
      </w:r>
      <w:r w:rsidR="009E33CB">
        <w:rPr>
          <w:rFonts w:ascii="Times New Roman" w:hAnsi="Times New Roman"/>
          <w:sz w:val="24"/>
          <w:szCs w:val="24"/>
        </w:rPr>
        <w:t>12</w:t>
      </w:r>
      <w:r w:rsidR="009E33CB" w:rsidRPr="009E33CB">
        <w:rPr>
          <w:rFonts w:ascii="Times New Roman" w:hAnsi="Times New Roman"/>
          <w:sz w:val="24"/>
          <w:szCs w:val="24"/>
        </w:rPr>
        <w:t>. novembrim.</w:t>
      </w:r>
    </w:p>
    <w:p w14:paraId="141B852E" w14:textId="77777777" w:rsidR="00D60513" w:rsidRPr="009E33CB" w:rsidRDefault="00D60513" w:rsidP="009E33CB">
      <w:pPr>
        <w:widowControl w:val="0"/>
        <w:autoSpaceDE w:val="0"/>
        <w:autoSpaceDN w:val="0"/>
        <w:adjustRightInd w:val="0"/>
        <w:spacing w:after="0" w:line="240" w:lineRule="auto"/>
        <w:ind w:firstLine="708"/>
        <w:jc w:val="both"/>
        <w:rPr>
          <w:rFonts w:ascii="Times New Roman" w:hAnsi="Times New Roman"/>
          <w:sz w:val="24"/>
          <w:szCs w:val="24"/>
        </w:rPr>
      </w:pPr>
      <w:r w:rsidRPr="009E33CB">
        <w:rPr>
          <w:rFonts w:ascii="Times New Roman" w:hAnsi="Times New Roman"/>
          <w:sz w:val="24"/>
          <w:szCs w:val="24"/>
        </w:rPr>
        <w:t>2. Iesniegtie dokumenti atbilst normatīvo aktu prasībām.</w:t>
      </w:r>
    </w:p>
    <w:p w14:paraId="7ED0E476" w14:textId="77777777" w:rsidR="009E33CB" w:rsidRDefault="009E33CB">
      <w:pPr>
        <w:widowControl w:val="0"/>
        <w:autoSpaceDE w:val="0"/>
        <w:autoSpaceDN w:val="0"/>
        <w:adjustRightInd w:val="0"/>
        <w:spacing w:after="0" w:line="240" w:lineRule="auto"/>
        <w:ind w:firstLine="708"/>
        <w:jc w:val="both"/>
        <w:rPr>
          <w:rFonts w:ascii="Times New Roman  p." w:hAnsi="Times New Roman  p." w:cs="Times New Roman  p."/>
          <w:sz w:val="24"/>
          <w:szCs w:val="24"/>
        </w:rPr>
      </w:pPr>
    </w:p>
    <w:p w14:paraId="2ED99042" w14:textId="77777777" w:rsidR="00D60513" w:rsidRDefault="00D60513">
      <w:pPr>
        <w:widowControl w:val="0"/>
        <w:autoSpaceDE w:val="0"/>
        <w:autoSpaceDN w:val="0"/>
        <w:adjustRightInd w:val="0"/>
        <w:spacing w:after="0" w:line="240" w:lineRule="auto"/>
        <w:ind w:firstLine="708"/>
        <w:jc w:val="both"/>
        <w:rPr>
          <w:rFonts w:ascii="Times New Roman  p." w:hAnsi="Times New Roman  p." w:cs="Times New Roman  p."/>
          <w:sz w:val="24"/>
          <w:szCs w:val="24"/>
        </w:rPr>
      </w:pPr>
      <w:r>
        <w:rPr>
          <w:rFonts w:ascii="Times New Roman  p." w:hAnsi="Times New Roman  p." w:cs="Times New Roman  p."/>
          <w:sz w:val="24"/>
          <w:szCs w:val="24"/>
        </w:rPr>
        <w:t>Ņemot vērā iepriekš minēto un pamatojoties uz likuma "Par Latvijas Republikas Uzņēmumu reģistru" 14. panta trešo daļu un 15. panta pirmo daļu,</w:t>
      </w:r>
    </w:p>
    <w:p w14:paraId="6B800486" w14:textId="77777777" w:rsidR="00D60513" w:rsidRDefault="00D60513">
      <w:pPr>
        <w:widowControl w:val="0"/>
        <w:autoSpaceDE w:val="0"/>
        <w:autoSpaceDN w:val="0"/>
        <w:adjustRightInd w:val="0"/>
        <w:spacing w:after="0" w:line="240" w:lineRule="auto"/>
        <w:ind w:firstLine="708"/>
        <w:jc w:val="both"/>
        <w:rPr>
          <w:rFonts w:ascii="Times New Roman  p." w:hAnsi="Times New Roman  p." w:cs="Times New Roman  p."/>
          <w:sz w:val="24"/>
          <w:szCs w:val="24"/>
        </w:rPr>
      </w:pPr>
    </w:p>
    <w:p w14:paraId="293A6CA3" w14:textId="77777777" w:rsidR="00D60513" w:rsidRDefault="00D60513">
      <w:pPr>
        <w:widowControl w:val="0"/>
        <w:autoSpaceDE w:val="0"/>
        <w:autoSpaceDN w:val="0"/>
        <w:adjustRightInd w:val="0"/>
        <w:spacing w:after="0" w:line="240" w:lineRule="auto"/>
        <w:jc w:val="center"/>
        <w:rPr>
          <w:rFonts w:ascii="Times New Roman  p." w:hAnsi="Times New Roman  p." w:cs="Times New Roman  p."/>
          <w:b/>
          <w:bCs/>
          <w:i/>
          <w:iCs/>
          <w:sz w:val="24"/>
          <w:szCs w:val="24"/>
        </w:rPr>
      </w:pPr>
      <w:r>
        <w:rPr>
          <w:rFonts w:ascii="Times New Roman  p." w:hAnsi="Times New Roman  p." w:cs="Times New Roman  p."/>
          <w:b/>
          <w:bCs/>
          <w:i/>
          <w:iCs/>
          <w:sz w:val="24"/>
          <w:szCs w:val="24"/>
        </w:rPr>
        <w:t>nolēma:</w:t>
      </w:r>
    </w:p>
    <w:p w14:paraId="416668AE" w14:textId="77777777" w:rsidR="00D60513" w:rsidRDefault="00D60513">
      <w:pPr>
        <w:widowControl w:val="0"/>
        <w:autoSpaceDE w:val="0"/>
        <w:autoSpaceDN w:val="0"/>
        <w:adjustRightInd w:val="0"/>
        <w:spacing w:after="0" w:line="240" w:lineRule="auto"/>
        <w:jc w:val="center"/>
        <w:rPr>
          <w:rFonts w:ascii="Times New Roman  p." w:hAnsi="Times New Roman  p." w:cs="Times New Roman  p."/>
          <w:b/>
          <w:bCs/>
          <w:i/>
          <w:iCs/>
          <w:sz w:val="24"/>
          <w:szCs w:val="24"/>
        </w:rPr>
      </w:pPr>
    </w:p>
    <w:p w14:paraId="10CAAF49" w14:textId="77777777" w:rsidR="00D60513" w:rsidRDefault="00D60513">
      <w:pPr>
        <w:widowControl w:val="0"/>
        <w:autoSpaceDE w:val="0"/>
        <w:autoSpaceDN w:val="0"/>
        <w:adjustRightInd w:val="0"/>
        <w:spacing w:after="0" w:line="240" w:lineRule="auto"/>
        <w:jc w:val="both"/>
        <w:rPr>
          <w:rFonts w:ascii="Times New Roman  p." w:hAnsi="Times New Roman  p." w:cs="Times New Roman  p."/>
          <w:sz w:val="24"/>
          <w:szCs w:val="24"/>
        </w:rPr>
      </w:pPr>
      <w:r>
        <w:rPr>
          <w:rFonts w:ascii="Times New Roman  p." w:hAnsi="Times New Roman  p." w:cs="Times New Roman  p."/>
          <w:sz w:val="24"/>
          <w:szCs w:val="24"/>
        </w:rPr>
        <w:t xml:space="preserve">1) Par komercsabiedrību ierakstīt komercreģistrā šādas ziņas: </w:t>
      </w:r>
    </w:p>
    <w:p w14:paraId="4AB32F5A" w14:textId="77777777" w:rsidR="00D60513" w:rsidRDefault="00D60513">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1. Izmaiņas amatpersonu sastāvā:</w:t>
      </w:r>
    </w:p>
    <w:p w14:paraId="572C7380" w14:textId="77777777" w:rsidR="00D60513" w:rsidRDefault="00D60513">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Atbrīvota</w:t>
      </w:r>
      <w:r w:rsidR="009E33CB">
        <w:rPr>
          <w:rFonts w:ascii="Times New Roman  p." w:hAnsi="Times New Roman  p." w:cs="Times New Roman  p."/>
          <w:sz w:val="24"/>
          <w:szCs w:val="24"/>
        </w:rPr>
        <w:t xml:space="preserve"> ar 16.11.2021.</w:t>
      </w:r>
      <w:r>
        <w:rPr>
          <w:rFonts w:ascii="Times New Roman  p." w:hAnsi="Times New Roman  p." w:cs="Times New Roman  p."/>
          <w:sz w:val="24"/>
          <w:szCs w:val="24"/>
        </w:rPr>
        <w:t>:</w:t>
      </w:r>
    </w:p>
    <w:p w14:paraId="5F57CD3D" w14:textId="77777777" w:rsidR="00D60513" w:rsidRDefault="00D60513">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Valde:</w:t>
      </w:r>
    </w:p>
    <w:p w14:paraId="466991E6" w14:textId="683FB4B1" w:rsidR="00D60513" w:rsidRDefault="00D60513">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Zintis Šaicāns, valdes priekšsēdētājs, ar tiesībām pārstāvēt komercsabiedrību kopīgi ar visiem valdes locekļiem;</w:t>
      </w:r>
    </w:p>
    <w:p w14:paraId="5B0EFE3E" w14:textId="77777777" w:rsidR="00D60513" w:rsidRDefault="00D60513">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Iecelta</w:t>
      </w:r>
      <w:r w:rsidR="009E33CB">
        <w:rPr>
          <w:rFonts w:ascii="Times New Roman  p." w:hAnsi="Times New Roman  p." w:cs="Times New Roman  p."/>
          <w:sz w:val="24"/>
          <w:szCs w:val="24"/>
        </w:rPr>
        <w:t xml:space="preserve"> ar 16.11.2021.</w:t>
      </w:r>
      <w:r>
        <w:rPr>
          <w:rFonts w:ascii="Times New Roman  p." w:hAnsi="Times New Roman  p." w:cs="Times New Roman  p."/>
          <w:sz w:val="24"/>
          <w:szCs w:val="24"/>
        </w:rPr>
        <w:t>:</w:t>
      </w:r>
    </w:p>
    <w:p w14:paraId="693C7A9F" w14:textId="77777777" w:rsidR="00D60513" w:rsidRDefault="00D60513">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Valde:</w:t>
      </w:r>
    </w:p>
    <w:p w14:paraId="50390765" w14:textId="130852E2" w:rsidR="00D60513" w:rsidRDefault="00D60513">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Andis Damlics, valdes priekšsēdētājs, ar tiesībām pārstāvēt komercsabiedrību kopīgi ar visiem valdes locekļiem;</w:t>
      </w:r>
    </w:p>
    <w:p w14:paraId="36DD7B2B" w14:textId="09BC1CAD" w:rsidR="00D60513" w:rsidRDefault="00D60513">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Aivars Graikstis, valdes loceklis, ar tiesībām pārstāvēt komercsabiedrību kopīgi ar visiem valdes locekļiem.</w:t>
      </w:r>
    </w:p>
    <w:p w14:paraId="69CAF36A" w14:textId="77777777" w:rsidR="00D60513" w:rsidRDefault="00D60513">
      <w:pPr>
        <w:widowControl w:val="0"/>
        <w:autoSpaceDE w:val="0"/>
        <w:autoSpaceDN w:val="0"/>
        <w:adjustRightInd w:val="0"/>
        <w:spacing w:after="0" w:line="240" w:lineRule="auto"/>
        <w:ind w:left="708"/>
        <w:jc w:val="both"/>
        <w:rPr>
          <w:rFonts w:ascii="Times New Roman  p." w:hAnsi="Times New Roman  p." w:cs="Times New Roman  p."/>
          <w:sz w:val="24"/>
          <w:szCs w:val="24"/>
        </w:rPr>
      </w:pPr>
    </w:p>
    <w:p w14:paraId="29E91EB3" w14:textId="77777777" w:rsidR="00D60513" w:rsidRDefault="00D60513">
      <w:pPr>
        <w:widowControl w:val="0"/>
        <w:autoSpaceDE w:val="0"/>
        <w:autoSpaceDN w:val="0"/>
        <w:adjustRightInd w:val="0"/>
        <w:spacing w:after="0" w:line="240" w:lineRule="auto"/>
        <w:ind w:left="708"/>
        <w:jc w:val="both"/>
        <w:rPr>
          <w:rFonts w:ascii="Times New Roman  p." w:hAnsi="Times New Roman  p." w:cs="Times New Roman  p."/>
          <w:sz w:val="24"/>
          <w:szCs w:val="24"/>
        </w:rPr>
      </w:pPr>
    </w:p>
    <w:p w14:paraId="6F4B6FCC" w14:textId="77777777" w:rsidR="00D60513" w:rsidRDefault="00D60513">
      <w:pPr>
        <w:widowControl w:val="0"/>
        <w:autoSpaceDE w:val="0"/>
        <w:autoSpaceDN w:val="0"/>
        <w:adjustRightInd w:val="0"/>
        <w:spacing w:after="0" w:line="240" w:lineRule="auto"/>
        <w:jc w:val="both"/>
        <w:rPr>
          <w:rFonts w:ascii="Times New Roman  p." w:hAnsi="Times New Roman  p." w:cs="Times New Roman  p."/>
          <w:sz w:val="24"/>
          <w:szCs w:val="24"/>
        </w:rPr>
      </w:pPr>
      <w:r>
        <w:rPr>
          <w:rFonts w:ascii="Times New Roman  p." w:hAnsi="Times New Roman  p." w:cs="Times New Roman  p."/>
          <w:sz w:val="24"/>
          <w:szCs w:val="24"/>
        </w:rPr>
        <w:t>Šis lēmums stājas spēkā 2021. gada 1</w:t>
      </w:r>
      <w:r w:rsidR="009E33CB">
        <w:rPr>
          <w:rFonts w:ascii="Times New Roman  p." w:hAnsi="Times New Roman  p." w:cs="Times New Roman  p."/>
          <w:sz w:val="24"/>
          <w:szCs w:val="24"/>
        </w:rPr>
        <w:t>6</w:t>
      </w:r>
      <w:r>
        <w:rPr>
          <w:rFonts w:ascii="Times New Roman  p." w:hAnsi="Times New Roman  p." w:cs="Times New Roman  p."/>
          <w:sz w:val="24"/>
          <w:szCs w:val="24"/>
        </w:rPr>
        <w:t>. novembrī.</w:t>
      </w:r>
    </w:p>
    <w:p w14:paraId="3C0CDCD8" w14:textId="77777777" w:rsidR="00D60513" w:rsidRDefault="00D60513">
      <w:pPr>
        <w:widowControl w:val="0"/>
        <w:autoSpaceDE w:val="0"/>
        <w:autoSpaceDN w:val="0"/>
        <w:adjustRightInd w:val="0"/>
        <w:spacing w:after="0" w:line="240" w:lineRule="auto"/>
        <w:jc w:val="both"/>
        <w:rPr>
          <w:rFonts w:ascii="Times New Roman  p." w:hAnsi="Times New Roman  p." w:cs="Times New Roman  p."/>
          <w:sz w:val="24"/>
          <w:szCs w:val="24"/>
        </w:rPr>
      </w:pPr>
    </w:p>
    <w:p w14:paraId="54812E7F" w14:textId="77777777" w:rsidR="00D60513" w:rsidRDefault="00D60513">
      <w:pPr>
        <w:widowControl w:val="0"/>
        <w:autoSpaceDE w:val="0"/>
        <w:autoSpaceDN w:val="0"/>
        <w:adjustRightInd w:val="0"/>
        <w:spacing w:after="0" w:line="240" w:lineRule="auto"/>
        <w:jc w:val="both"/>
        <w:rPr>
          <w:rFonts w:ascii="Times New Roman  p." w:hAnsi="Times New Roman  p." w:cs="Times New Roman  p."/>
          <w:sz w:val="24"/>
          <w:szCs w:val="24"/>
        </w:rPr>
      </w:pPr>
      <w:r>
        <w:rPr>
          <w:rFonts w:ascii="Times New Roman  p." w:hAnsi="Times New Roman  p." w:cs="Times New Roman  p."/>
          <w:i/>
          <w:iCs/>
          <w:sz w:val="24"/>
          <w:szCs w:val="24"/>
        </w:rPr>
        <w:t>Saskaņā ar likuma "Par Latvijas Republikas Uzņēmumu reģistru" 19.pantu un Administratīvā procesa likuma 76. un 79.pantu šo lēmumu viena mēneša laikā no lēmuma spēkā stāšanās dienas var apstrīdēt, iesniedzot Uzņēmumu reģistra galvenajam valsts notāram iesniegumu Pērses ielā 2, Rīgā, LV-1011.</w:t>
      </w:r>
    </w:p>
    <w:p w14:paraId="7AE1AAC8" w14:textId="77777777" w:rsidR="00D60513" w:rsidRDefault="00D60513">
      <w:pPr>
        <w:widowControl w:val="0"/>
        <w:autoSpaceDE w:val="0"/>
        <w:autoSpaceDN w:val="0"/>
        <w:adjustRightInd w:val="0"/>
        <w:spacing w:after="0" w:line="240" w:lineRule="auto"/>
        <w:jc w:val="both"/>
        <w:rPr>
          <w:rFonts w:ascii="Times New Roman  p." w:hAnsi="Times New Roman  p." w:cs="Times New Roman  p."/>
          <w:sz w:val="24"/>
          <w:szCs w:val="24"/>
        </w:rPr>
      </w:pPr>
    </w:p>
    <w:tbl>
      <w:tblPr>
        <w:tblW w:w="0" w:type="auto"/>
        <w:tblInd w:w="61" w:type="dxa"/>
        <w:tblLayout w:type="fixed"/>
        <w:tblCellMar>
          <w:left w:w="60" w:type="dxa"/>
          <w:right w:w="60" w:type="dxa"/>
        </w:tblCellMar>
        <w:tblLook w:val="0000" w:firstRow="0" w:lastRow="0" w:firstColumn="0" w:lastColumn="0" w:noHBand="0" w:noVBand="0"/>
      </w:tblPr>
      <w:tblGrid>
        <w:gridCol w:w="4677"/>
        <w:gridCol w:w="4677"/>
      </w:tblGrid>
      <w:tr w:rsidR="00D60513" w14:paraId="58313DCC" w14:textId="77777777">
        <w:tblPrEx>
          <w:tblCellMar>
            <w:top w:w="0" w:type="dxa"/>
            <w:bottom w:w="0" w:type="dxa"/>
          </w:tblCellMar>
        </w:tblPrEx>
        <w:tc>
          <w:tcPr>
            <w:tcW w:w="4677" w:type="dxa"/>
            <w:tcBorders>
              <w:top w:val="nil"/>
              <w:left w:val="nil"/>
              <w:bottom w:val="nil"/>
              <w:right w:val="nil"/>
            </w:tcBorders>
          </w:tcPr>
          <w:p w14:paraId="3E61A308" w14:textId="77777777" w:rsidR="00D60513" w:rsidRDefault="00D60513">
            <w:pPr>
              <w:widowControl w:val="0"/>
              <w:autoSpaceDE w:val="0"/>
              <w:autoSpaceDN w:val="0"/>
              <w:adjustRightInd w:val="0"/>
              <w:spacing w:after="0" w:line="240" w:lineRule="auto"/>
              <w:rPr>
                <w:rFonts w:ascii="Times New Roman  p." w:hAnsi="Times New Roman  p." w:cs="Times New Roman  p."/>
                <w:sz w:val="24"/>
                <w:szCs w:val="24"/>
              </w:rPr>
            </w:pPr>
            <w:r>
              <w:rPr>
                <w:rFonts w:ascii="Times New Roman  p." w:hAnsi="Times New Roman  p." w:cs="Times New Roman  p."/>
                <w:sz w:val="24"/>
                <w:szCs w:val="24"/>
              </w:rPr>
              <w:t>Komersantu un uzņēmumu reģistrācijas nodaļas Ceturtā sektora valsts notāre</w:t>
            </w:r>
          </w:p>
          <w:p w14:paraId="42B844CB" w14:textId="77777777" w:rsidR="00D60513" w:rsidRDefault="00D60513">
            <w:pPr>
              <w:widowControl w:val="0"/>
              <w:autoSpaceDE w:val="0"/>
              <w:autoSpaceDN w:val="0"/>
              <w:adjustRightInd w:val="0"/>
              <w:spacing w:after="0" w:line="240" w:lineRule="auto"/>
              <w:rPr>
                <w:rFonts w:ascii="Times New Roman  p." w:hAnsi="Times New Roman  p." w:cs="Times New Roman  p."/>
                <w:sz w:val="24"/>
                <w:szCs w:val="24"/>
              </w:rPr>
            </w:pPr>
          </w:p>
          <w:p w14:paraId="32340640" w14:textId="77777777" w:rsidR="00D60513" w:rsidRDefault="00D60513">
            <w:pPr>
              <w:widowControl w:val="0"/>
              <w:autoSpaceDE w:val="0"/>
              <w:autoSpaceDN w:val="0"/>
              <w:adjustRightInd w:val="0"/>
              <w:spacing w:after="0" w:line="240" w:lineRule="auto"/>
              <w:rPr>
                <w:rFonts w:ascii="Times New Roman  p." w:hAnsi="Times New Roman  p." w:cs="Times New Roman  p."/>
                <w:sz w:val="24"/>
                <w:szCs w:val="24"/>
              </w:rPr>
            </w:pPr>
          </w:p>
          <w:p w14:paraId="10E08B50" w14:textId="77777777" w:rsidR="00D60513" w:rsidRDefault="00D60513">
            <w:pPr>
              <w:widowControl w:val="0"/>
              <w:autoSpaceDE w:val="0"/>
              <w:autoSpaceDN w:val="0"/>
              <w:adjustRightInd w:val="0"/>
              <w:spacing w:after="0" w:line="240" w:lineRule="auto"/>
              <w:rPr>
                <w:rFonts w:ascii="Times New Roman  p." w:hAnsi="Times New Roman  p." w:cs="Times New Roman  p."/>
                <w:sz w:val="24"/>
                <w:szCs w:val="24"/>
              </w:rPr>
            </w:pPr>
          </w:p>
        </w:tc>
        <w:tc>
          <w:tcPr>
            <w:tcW w:w="4677" w:type="dxa"/>
            <w:tcBorders>
              <w:top w:val="nil"/>
              <w:left w:val="nil"/>
              <w:bottom w:val="nil"/>
              <w:right w:val="nil"/>
            </w:tcBorders>
          </w:tcPr>
          <w:p w14:paraId="114D292C" w14:textId="77777777" w:rsidR="00D60513" w:rsidRDefault="00D60513">
            <w:pPr>
              <w:widowControl w:val="0"/>
              <w:autoSpaceDE w:val="0"/>
              <w:autoSpaceDN w:val="0"/>
              <w:adjustRightInd w:val="0"/>
              <w:spacing w:after="0" w:line="240" w:lineRule="auto"/>
              <w:jc w:val="right"/>
              <w:rPr>
                <w:rFonts w:ascii="Times New Roman  p." w:hAnsi="Times New Roman  p." w:cs="Times New Roman  p."/>
                <w:sz w:val="24"/>
                <w:szCs w:val="24"/>
              </w:rPr>
            </w:pPr>
            <w:r>
              <w:rPr>
                <w:rFonts w:ascii="Times New Roman  p." w:hAnsi="Times New Roman  p." w:cs="Times New Roman  p."/>
                <w:sz w:val="24"/>
                <w:szCs w:val="24"/>
              </w:rPr>
              <w:t>I.Apšeniece</w:t>
            </w:r>
          </w:p>
        </w:tc>
      </w:tr>
    </w:tbl>
    <w:p w14:paraId="741C9984" w14:textId="77777777" w:rsidR="00D60513" w:rsidRDefault="00D60513">
      <w:pPr>
        <w:widowControl w:val="0"/>
        <w:autoSpaceDE w:val="0"/>
        <w:autoSpaceDN w:val="0"/>
        <w:adjustRightInd w:val="0"/>
        <w:spacing w:after="0" w:line="240" w:lineRule="auto"/>
        <w:rPr>
          <w:rFonts w:ascii="Times New Roman  p." w:hAnsi="Times New Roman  p." w:cs="Times New Roman  p."/>
          <w:sz w:val="24"/>
          <w:szCs w:val="24"/>
        </w:rPr>
      </w:pPr>
      <w:r>
        <w:rPr>
          <w:rFonts w:ascii="Times New Roman  p." w:hAnsi="Times New Roman  p." w:cs="Times New Roman  p."/>
          <w:sz w:val="24"/>
          <w:szCs w:val="24"/>
        </w:rPr>
        <w:t>Dokuments parakstīts elektroniski ar drošu elektronisko parakstu un satur laika zīmogu.</w:t>
      </w:r>
    </w:p>
    <w:p w14:paraId="083A5810" w14:textId="77777777" w:rsidR="00D60513" w:rsidRDefault="00D60513">
      <w:pPr>
        <w:widowControl w:val="0"/>
        <w:autoSpaceDE w:val="0"/>
        <w:autoSpaceDN w:val="0"/>
        <w:adjustRightInd w:val="0"/>
        <w:spacing w:after="0" w:line="240" w:lineRule="auto"/>
        <w:rPr>
          <w:rFonts w:ascii="Times New Roman  p." w:hAnsi="Times New Roman  p." w:cs="Times New Roman  p."/>
          <w:sz w:val="24"/>
          <w:szCs w:val="24"/>
        </w:rPr>
      </w:pPr>
    </w:p>
    <w:p w14:paraId="41512213" w14:textId="77777777" w:rsidR="00D60513" w:rsidRDefault="00D60513">
      <w:pPr>
        <w:widowControl w:val="0"/>
        <w:autoSpaceDE w:val="0"/>
        <w:autoSpaceDN w:val="0"/>
        <w:adjustRightInd w:val="0"/>
        <w:spacing w:after="0" w:line="240" w:lineRule="auto"/>
      </w:pPr>
      <w:r>
        <w:rPr>
          <w:rFonts w:ascii="Times New Roman  p." w:hAnsi="Times New Roman  p." w:cs="Times New Roman  p."/>
          <w:sz w:val="20"/>
          <w:szCs w:val="20"/>
        </w:rPr>
        <w:t>Apšeniece 67031847, 27845662</w:t>
      </w:r>
    </w:p>
    <w:sectPr w:rsidR="00D60513">
      <w:footerReference w:type="default" r:id="rId7"/>
      <w:footerReference w:type="first" r:id="rId8"/>
      <w:type w:val="continuous"/>
      <w:pgSz w:w="11905" w:h="16837"/>
      <w:pgMar w:top="1133" w:right="850" w:bottom="1133" w:left="1700" w:header="566" w:footer="566"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7754E" w14:textId="77777777" w:rsidR="00D3423A" w:rsidRDefault="00D3423A">
      <w:pPr>
        <w:spacing w:after="0" w:line="240" w:lineRule="auto"/>
      </w:pPr>
      <w:r>
        <w:separator/>
      </w:r>
    </w:p>
  </w:endnote>
  <w:endnote w:type="continuationSeparator" w:id="0">
    <w:p w14:paraId="0739B25F" w14:textId="77777777" w:rsidR="00D3423A" w:rsidRDefault="00D3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BA"/>
    <w:family w:val="swiss"/>
    <w:pitch w:val="variable"/>
    <w:sig w:usb0="E4002EFF" w:usb1="C000247B" w:usb2="00000009" w:usb3="00000000" w:csb0="000001FF" w:csb1="00000000"/>
  </w:font>
  <w:font w:name="Times New Roman">
    <w:altName w:val="Arial"/>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p.">
    <w:altName w:val="Times New Roman"/>
    <w:panose1 w:val="00000000000000000000"/>
    <w:charset w:val="BA"/>
    <w:family w:val="roman"/>
    <w:notTrueType/>
    <w:pitch w:val="default"/>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1" w:type="dxa"/>
      <w:tblLayout w:type="fixed"/>
      <w:tblCellMar>
        <w:left w:w="60" w:type="dxa"/>
        <w:right w:w="60" w:type="dxa"/>
      </w:tblCellMar>
      <w:tblLook w:val="0000" w:firstRow="0" w:lastRow="0" w:firstColumn="0" w:lastColumn="0" w:noHBand="0" w:noVBand="0"/>
    </w:tblPr>
    <w:tblGrid>
      <w:gridCol w:w="8503"/>
    </w:tblGrid>
    <w:tr w:rsidR="00D60513" w14:paraId="26B9581E" w14:textId="77777777">
      <w:tblPrEx>
        <w:tblCellMar>
          <w:top w:w="0" w:type="dxa"/>
          <w:bottom w:w="0" w:type="dxa"/>
        </w:tblCellMar>
      </w:tblPrEx>
      <w:tc>
        <w:tcPr>
          <w:tcW w:w="8503" w:type="dxa"/>
          <w:tcBorders>
            <w:top w:val="nil"/>
            <w:left w:val="nil"/>
            <w:bottom w:val="nil"/>
            <w:right w:val="nil"/>
          </w:tcBorders>
        </w:tcPr>
        <w:p w14:paraId="112A8191" w14:textId="77777777" w:rsidR="00D60513" w:rsidRDefault="00D60513">
          <w:pPr>
            <w:widowControl w:val="0"/>
            <w:autoSpaceDE w:val="0"/>
            <w:autoSpaceDN w:val="0"/>
            <w:adjustRightInd w:val="0"/>
            <w:spacing w:after="0" w:line="240" w:lineRule="auto"/>
            <w:jc w:val="center"/>
            <w:rPr>
              <w:rFonts w:ascii="Times New Roman  p." w:hAnsi="Times New Roman  p." w:cs="Times New Roman  p."/>
            </w:rPr>
          </w:pPr>
          <w:r>
            <w:rPr>
              <w:rFonts w:ascii="Times New Roman  p." w:hAnsi="Times New Roman  p." w:cs="Times New Roman  p."/>
              <w:sz w:val="20"/>
              <w:szCs w:val="20"/>
            </w:rPr>
            <w:fldChar w:fldCharType="begin"/>
          </w:r>
          <w:r>
            <w:rPr>
              <w:rFonts w:ascii="Times New Roman  p." w:hAnsi="Times New Roman  p." w:cs="Times New Roman  p."/>
              <w:sz w:val="20"/>
              <w:szCs w:val="20"/>
            </w:rPr>
            <w:instrText>PAGE</w:instrText>
          </w:r>
          <w:r>
            <w:rPr>
              <w:rFonts w:ascii="Times New Roman  p." w:hAnsi="Times New Roman  p." w:cs="Times New Roman  p."/>
              <w:sz w:val="20"/>
              <w:szCs w:val="20"/>
            </w:rPr>
            <w:fldChar w:fldCharType="separate"/>
          </w:r>
          <w:r>
            <w:rPr>
              <w:rFonts w:ascii="Times New Roman  p." w:hAnsi="Times New Roman  p." w:cs="Times New Roman  p."/>
              <w:sz w:val="20"/>
              <w:szCs w:val="20"/>
            </w:rPr>
            <w:t>1</w:t>
          </w:r>
          <w:r>
            <w:rPr>
              <w:rFonts w:ascii="Times New Roman  p." w:hAnsi="Times New Roman  p." w:cs="Times New Roman  p."/>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AE894" w14:textId="77777777" w:rsidR="00D60513" w:rsidRDefault="00D60513">
    <w:pPr>
      <w:widowControl w:val="0"/>
      <w:autoSpaceDE w:val="0"/>
      <w:autoSpaceDN w:val="0"/>
      <w:adjustRightInd w:val="0"/>
      <w:spacing w:after="0" w:line="240" w:lineRule="auto"/>
      <w:rPr>
        <w:rFonts w:ascii="Times New Roman  p." w:hAnsi="Times New Roman  p."/>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3BA71" w14:textId="77777777" w:rsidR="00D3423A" w:rsidRDefault="00D3423A">
      <w:pPr>
        <w:spacing w:after="0" w:line="240" w:lineRule="auto"/>
      </w:pPr>
      <w:r>
        <w:separator/>
      </w:r>
    </w:p>
  </w:footnote>
  <w:footnote w:type="continuationSeparator" w:id="0">
    <w:p w14:paraId="546A1431" w14:textId="77777777" w:rsidR="00D3423A" w:rsidRDefault="00D342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3CB"/>
    <w:rsid w:val="006242B6"/>
    <w:rsid w:val="009E33CB"/>
    <w:rsid w:val="00D3423A"/>
    <w:rsid w:val="00D605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3E9C6"/>
  <w14:defaultImageDpi w14:val="0"/>
  <w15:docId w15:val="{F05586B9-ECFC-4A91-9296-6DB3073B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9E33CB"/>
    <w:pPr>
      <w:spacing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1435</Words>
  <Characters>819</Characters>
  <Application>Microsoft Office Word</Application>
  <DocSecurity>0</DocSecurity>
  <Lines>6</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Barkāne</dc:creator>
  <cp:keywords/>
  <dc:description/>
  <cp:lastModifiedBy>Laura Barkāne</cp:lastModifiedBy>
  <cp:revision>2</cp:revision>
  <dcterms:created xsi:type="dcterms:W3CDTF">2021-11-23T12:33:00Z</dcterms:created>
  <dcterms:modified xsi:type="dcterms:W3CDTF">2021-11-23T12:33:00Z</dcterms:modified>
</cp:coreProperties>
</file>